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1D" w:rsidRDefault="00490B1D" w:rsidP="00490B1D">
      <w:pPr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07 June 2019 13:29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hyperlink r:id="rId7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</w:t>
      </w:r>
      <w:bookmarkStart w:id="0" w:name="_GoBack"/>
      <w:r>
        <w:rPr>
          <w:rFonts w:eastAsia="Times New Roman"/>
          <w:color w:val="000000"/>
        </w:rPr>
        <w:t xml:space="preserve">Weekly Policing Update - Somersham District </w:t>
      </w:r>
      <w:bookmarkEnd w:id="0"/>
      <w:r>
        <w:rPr>
          <w:rFonts w:eastAsia="Times New Roman"/>
          <w:color w:val="000000"/>
        </w:rPr>
        <w:t>07/06/2019 13:29:16 [273095]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90B1D" w:rsidRDefault="00490B1D" w:rsidP="00490B1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90B1D" w:rsidTr="00490B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490B1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490B1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490B1D" w:rsidRDefault="00490B1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71750" cy="762000"/>
                              <wp:effectExtent l="0" t="0" r="0" b="0"/>
                              <wp:docPr id="4" name="Picture 4" descr="eCops Logo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p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0B1D" w:rsidRDefault="00490B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490B1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490B1D" w:rsidRDefault="00490B1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71750" cy="762000"/>
                              <wp:effectExtent l="0" t="0" r="0" b="0"/>
                              <wp:docPr id="3" name="Picture 3" descr="Cambridgeshire Constabulary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ambridgeshire Constabul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0B1D" w:rsidRDefault="00490B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0B1D" w:rsidRDefault="00490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B1D" w:rsidTr="00490B1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490B1D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490B1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490B1D" w:rsidRDefault="00490B1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" name="Picture 2" descr="Message Type Icon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0B1D" w:rsidRDefault="00490B1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490B1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90B1D" w:rsidRDefault="00490B1D">
                        <w:pPr>
                          <w:pStyle w:val="Heading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Weekly Policing Update - Somersham District</w:t>
                        </w:r>
                      </w:p>
                    </w:tc>
                  </w:tr>
                </w:tbl>
                <w:p w:rsidR="00490B1D" w:rsidRDefault="00490B1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0B1D" w:rsidRDefault="00490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B1D" w:rsidTr="00490B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90B1D" w:rsidRDefault="00490B1D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>
                <v:rect id="_x0000_i1028" style="width:464.9pt;height:1.5pt" o:hralign="center" o:hrstd="t" o:hrnoshade="t" o:hr="t" fillcolor="#3daf74" stroked="f"/>
              </w:pict>
            </w:r>
          </w:p>
        </w:tc>
      </w:tr>
      <w:tr w:rsidR="00490B1D" w:rsidTr="00490B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90B1D" w:rsidRDefault="00490B1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</w:rPr>
              <w:t>Good Afternoon, Somersham District Members –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There is one item to mention in our summary of offences and incidents affecting your community this week, reported to police during the period 31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May to 6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June: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Broughton </w:t>
            </w:r>
            <w:r>
              <w:rPr>
                <w:rFonts w:ascii="Arial" w:eastAsia="Times New Roman" w:hAnsi="Arial" w:cs="Arial"/>
                <w:color w:val="000000"/>
              </w:rPr>
              <w:t>– Thieves broke into a shed in the garden of a house in Broughton at some time between Saturday 1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and Thursday 6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June and stole several items of garden machinery including a ride-on lawn mower, a chain-saw, a strimmer and a hedge-trimmer, whilst the owner was absent. (Ref 35/39241/19)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  <w:p w:rsidR="00490B1D" w:rsidRDefault="00490B1D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>
                <v:rect id="_x0000_i1029" style="width:464.9pt;height:1.5pt" o:hralign="center" o:hrstd="t" o:hr="t" fillcolor="#a0a0a0" stroked="f"/>
              </w:pict>
            </w:r>
          </w:p>
          <w:p w:rsidR="00490B1D" w:rsidRDefault="00490B1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</w:rPr>
              <w:t> 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555555"/>
              </w:rPr>
              <w:t> 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</w:rPr>
              <w:t>To see details of Policing Summaries for neighbouring areas, please click on the following link and scroll down the page to select areas of interest: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hyperlink r:id="rId14" w:history="1">
              <w:r>
                <w:rPr>
                  <w:rStyle w:val="Hyperlink"/>
                  <w:rFonts w:ascii="Arial" w:eastAsia="Times New Roman" w:hAnsi="Arial" w:cs="Arial"/>
                  <w:color w:val="0066CC"/>
                </w:rPr>
                <w:t>https://www.ecops.org.uk/alert_archive</w:t>
              </w:r>
            </w:hyperlink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Please be aware that these reports do not contain all details of all reported crime. We do not publish details of domestic related offences or anything which may put a person at risk if information regarding the crime was made public.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555555"/>
              </w:rPr>
              <w:br/>
              <w:t> </w:t>
            </w:r>
            <w:r>
              <w:rPr>
                <w:rFonts w:ascii="Arial" w:eastAsia="Times New Roman" w:hAnsi="Arial" w:cs="Arial"/>
                <w:color w:val="555555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t>As always, if you have information relating to any offence, or are concerned about any suspicious activities, please contact police by using any of these methods: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 xml:space="preserve">  </w:t>
            </w:r>
          </w:p>
          <w:p w:rsidR="00490B1D" w:rsidRDefault="00490B1D" w:rsidP="00801954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the '101' non-emergency telephone number;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 </w:t>
            </w:r>
          </w:p>
          <w:p w:rsidR="00490B1D" w:rsidRDefault="00490B1D" w:rsidP="00801954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the on-line web-chat tool on the new Cambridgeshire Constabulary web-site - click on the green icon;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 </w:t>
            </w:r>
          </w:p>
          <w:p w:rsidR="00490B1D" w:rsidRDefault="00490B1D" w:rsidP="00801954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lastRenderedPageBreak/>
              <w:t>Alternatively, you can use '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</w:rPr>
              <w:t>Crimestoppers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</w:rPr>
              <w:t>' to make a report anonymously by calling 0800 555 111 or by using their on-line contact form.</w:t>
            </w:r>
          </w:p>
          <w:p w:rsidR="00490B1D" w:rsidRDefault="00490B1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t>In an emergency, or if you witness a crime in progress, always use '999'.</w:t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  <w:t>Best Wishes,</w:t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  <w:t>Chris Shaw, PSV</w:t>
            </w:r>
            <w:r>
              <w:rPr>
                <w:rFonts w:ascii="Arial" w:eastAsia="Times New Roman" w:hAnsi="Arial" w:cs="Arial"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</w:rPr>
              <w:br/>
              <w:t>St Ives</w:t>
            </w:r>
            <w:r>
              <w:rPr>
                <w:rFonts w:ascii="Arial" w:eastAsia="Times New Roman" w:hAnsi="Arial" w:cs="Arial"/>
                <w:color w:val="000000"/>
              </w:rPr>
              <w:t xml:space="preserve"> Police Station</w:t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www.neighbourhoodalert.co.uk/279516137/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neighbourhoodalert.co.uk/279516137/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</w:tc>
      </w:tr>
      <w:tr w:rsidR="00490B1D" w:rsidTr="00490B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90B1D" w:rsidRDefault="00490B1D">
            <w:pPr>
              <w:pStyle w:val="NormalWeb"/>
              <w:spacing w:line="300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lastRenderedPageBreak/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Chris Shaw (Police, PSV - Online Communities, Huntingdonshire - St Ives)</w:t>
            </w:r>
          </w:p>
        </w:tc>
      </w:tr>
    </w:tbl>
    <w:p w:rsidR="009B1E51" w:rsidRDefault="009B1E51"/>
    <w:sectPr w:rsidR="009B1E51" w:rsidSect="00AB104D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31FC"/>
    <w:multiLevelType w:val="multilevel"/>
    <w:tmpl w:val="808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1D"/>
    <w:rsid w:val="00360C12"/>
    <w:rsid w:val="00490B1D"/>
    <w:rsid w:val="00794E85"/>
    <w:rsid w:val="009261E8"/>
    <w:rsid w:val="009B1E51"/>
    <w:rsid w:val="00AB104D"/>
    <w:rsid w:val="00B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F33EC-D157-4B43-920A-8CFFFFA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1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90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0B1D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0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B1D"/>
  </w:style>
  <w:style w:type="character" w:styleId="Strong">
    <w:name w:val="Strong"/>
    <w:basedOn w:val="DefaultParagraphFont"/>
    <w:uiPriority w:val="22"/>
    <w:qFormat/>
    <w:rsid w:val="00490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ps.org.uk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lnepc@hotmail.co.uk" TargetMode="External"/><Relationship Id="rId12" Type="http://schemas.openxmlformats.org/officeDocument/2006/relationships/hyperlink" Target="https://twitter.neighbourhoodalert.co.uk/images/msgTypes/Mt45P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ert@neighbourhoodalert.co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lert@neighbourhoodalert.co.uk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s://www.cambs.police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ecops.org.uk/alert_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2019-06-07T17:52:00Z</dcterms:created>
  <dcterms:modified xsi:type="dcterms:W3CDTF">2019-06-07T17:52:00Z</dcterms:modified>
</cp:coreProperties>
</file>